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AF" w:rsidRDefault="005B45AF">
      <w:bookmarkStart w:id="0" w:name="_GoBack"/>
      <w:bookmarkEnd w:id="0"/>
    </w:p>
    <w:p w:rsidR="005B45AF" w:rsidRDefault="005241D5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Vorname Name</w:t>
      </w:r>
    </w:p>
    <w:p w:rsidR="005B45AF" w:rsidRDefault="005241D5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Strasse Nummer</w:t>
      </w:r>
    </w:p>
    <w:p w:rsidR="005B45AF" w:rsidRDefault="005241D5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PLZ Ort</w:t>
      </w:r>
    </w:p>
    <w:p w:rsidR="005B45AF" w:rsidRDefault="005B45AF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</w:p>
    <w:p w:rsidR="005B45AF" w:rsidRDefault="005B45AF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Einladung zur 90. Generalversammlung des STV Oberägeri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Ehrenmitglieder, geschätzte aktive und passive Mitglieder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Gerne laden wir dich zur 90. ordentlichen Generalversammlung des STV Oberägeri ein: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b/>
          <w:bCs/>
          <w:sz w:val="24"/>
          <w:szCs w:val="24"/>
        </w:rPr>
        <w:t>21. März 2025, 19.00 Uhr</w:t>
      </w:r>
      <w:r>
        <w:rPr>
          <w:rFonts w:ascii="Arial" w:hAnsi="Arial" w:cs="Arial"/>
          <w:sz w:val="24"/>
          <w:szCs w:val="24"/>
        </w:rPr>
        <w:t xml:space="preserve"> (Apéro ab 18.30 Uhr)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Ort: Maienmatt, Oberägeri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Traktandenliste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Wahl der Stimmenzähler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Genehmigung Protokolle der GV 2024 /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GV 12. 4.2024 /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GV 6.11.2024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Genehmigung Jahresberichte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Genehmigung Jahresrechnung und Revisionsbericht 2024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Mutationen Mitglieder und Riegen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Festsetzung Jahresbeiträge und Genehmigung Budget 2025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Neue Organisationsstrukturen und Vorstellen der Geschäftsleitung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Genehmigung Jahresprogrammes 2025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 Wahlen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Ehrungen und Ernennungen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Geschenke an nicht anwesende Mitglieder verfallen. 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Anträge und Verschiedenes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Anträge an die GV sind entsprechend Art. 4.5 unserer Statuten schriftlich und begründet bis am 11. März 2025 an Paul Iten, Alosenstrasse 12, </w:t>
      </w: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6315 Oberägeri einzureichen.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Jahresberichte der jeweiligen Riegen und des Präsidenten sind unter www.stvoberaegeri.ch einsehbar.</w:t>
      </w: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Bitte unter folgendem Link mit Namen und Vornamen </w:t>
      </w:r>
      <w:r>
        <w:rPr>
          <w:rFonts w:ascii="Arial" w:hAnsi="Arial" w:cs="Arial"/>
          <w:b/>
          <w:bCs/>
          <w:sz w:val="24"/>
          <w:szCs w:val="24"/>
          <w:u w:val="single"/>
        </w:rPr>
        <w:t>bis 16. März</w:t>
      </w:r>
      <w:r>
        <w:rPr>
          <w:rFonts w:ascii="Arial" w:hAnsi="Arial" w:cs="Arial"/>
          <w:b/>
          <w:bCs/>
          <w:sz w:val="24"/>
          <w:szCs w:val="24"/>
        </w:rPr>
        <w:t xml:space="preserve"> anmelden:</w:t>
      </w:r>
    </w:p>
    <w:p w:rsidR="005B45AF" w:rsidRDefault="00B07931">
      <w:pPr>
        <w:spacing w:after="0"/>
      </w:pPr>
      <w:hyperlink r:id="rId7">
        <w:r w:rsidR="005241D5">
          <w:rPr>
            <w:rStyle w:val="Hyperlink"/>
            <w:rFonts w:ascii="Arial" w:hAnsi="Arial" w:cs="Arial"/>
            <w:b/>
            <w:bCs/>
            <w:color w:val="000000"/>
            <w:sz w:val="24"/>
            <w:szCs w:val="24"/>
            <w:u w:val="none"/>
          </w:rPr>
          <w:t>https://nuudel.digitalcourage.de/yvkmodkdbdbQIPLg</w:t>
        </w:r>
      </w:hyperlink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B45AF">
      <w:pPr>
        <w:spacing w:after="0"/>
        <w:rPr>
          <w:rFonts w:ascii="Arial" w:hAnsi="Arial" w:cs="Arial"/>
          <w:sz w:val="24"/>
          <w:szCs w:val="24"/>
        </w:rPr>
      </w:pPr>
    </w:p>
    <w:p w:rsidR="005B45AF" w:rsidRDefault="005241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sportlichem Gruss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Vorstand des STV Oberägeri</w:t>
      </w:r>
    </w:p>
    <w:sectPr w:rsidR="005B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31" w:rsidRDefault="00B07931">
      <w:pPr>
        <w:spacing w:after="0" w:line="240" w:lineRule="auto"/>
      </w:pPr>
      <w:r>
        <w:separator/>
      </w:r>
    </w:p>
  </w:endnote>
  <w:endnote w:type="continuationSeparator" w:id="0">
    <w:p w:rsidR="00B07931" w:rsidRDefault="00B0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B45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241D5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1519555</wp:posOffset>
          </wp:positionH>
          <wp:positionV relativeFrom="paragraph">
            <wp:posOffset>-118110</wp:posOffset>
          </wp:positionV>
          <wp:extent cx="2352675" cy="485775"/>
          <wp:effectExtent l="0" t="0" r="0" b="0"/>
          <wp:wrapTight wrapText="bothSides">
            <wp:wrapPolygon edited="0">
              <wp:start x="-5" y="0"/>
              <wp:lineTo x="-5" y="21159"/>
              <wp:lineTo x="21509" y="21159"/>
              <wp:lineTo x="21509" y="0"/>
              <wp:lineTo x="-5" y="0"/>
            </wp:wrapPolygon>
          </wp:wrapTight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241D5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1519555</wp:posOffset>
          </wp:positionH>
          <wp:positionV relativeFrom="paragraph">
            <wp:posOffset>-118110</wp:posOffset>
          </wp:positionV>
          <wp:extent cx="2352675" cy="485775"/>
          <wp:effectExtent l="0" t="0" r="0" b="0"/>
          <wp:wrapTight wrapText="bothSides">
            <wp:wrapPolygon edited="0">
              <wp:start x="-5" y="0"/>
              <wp:lineTo x="-5" y="21159"/>
              <wp:lineTo x="21509" y="21159"/>
              <wp:lineTo x="21509" y="0"/>
              <wp:lineTo x="-5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31" w:rsidRDefault="00B07931">
      <w:pPr>
        <w:spacing w:after="0" w:line="240" w:lineRule="auto"/>
      </w:pPr>
      <w:r>
        <w:separator/>
      </w:r>
    </w:p>
  </w:footnote>
  <w:footnote w:type="continuationSeparator" w:id="0">
    <w:p w:rsidR="00B07931" w:rsidRDefault="00B0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B45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241D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84455</wp:posOffset>
          </wp:positionH>
          <wp:positionV relativeFrom="paragraph">
            <wp:posOffset>-316230</wp:posOffset>
          </wp:positionV>
          <wp:extent cx="1003300" cy="903605"/>
          <wp:effectExtent l="0" t="0" r="0" b="0"/>
          <wp:wrapTight wrapText="bothSides">
            <wp:wrapPolygon edited="0">
              <wp:start x="-3" y="0"/>
              <wp:lineTo x="-3" y="20945"/>
              <wp:lineTo x="21323" y="20945"/>
              <wp:lineTo x="21323" y="0"/>
              <wp:lineTo x="-3" y="0"/>
            </wp:wrapPolygon>
          </wp:wrapTight>
          <wp:docPr id="1" name="Grafik 1" descr="Ein Bild, das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1608455</wp:posOffset>
          </wp:positionH>
          <wp:positionV relativeFrom="paragraph">
            <wp:posOffset>-3175</wp:posOffset>
          </wp:positionV>
          <wp:extent cx="2533650" cy="419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AF" w:rsidRDefault="005241D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84455</wp:posOffset>
          </wp:positionH>
          <wp:positionV relativeFrom="paragraph">
            <wp:posOffset>-316230</wp:posOffset>
          </wp:positionV>
          <wp:extent cx="1003300" cy="903605"/>
          <wp:effectExtent l="0" t="0" r="0" b="0"/>
          <wp:wrapTight wrapText="bothSides">
            <wp:wrapPolygon edited="0">
              <wp:start x="-3" y="0"/>
              <wp:lineTo x="-3" y="20945"/>
              <wp:lineTo x="21323" y="20945"/>
              <wp:lineTo x="21323" y="0"/>
              <wp:lineTo x="-3" y="0"/>
            </wp:wrapPolygon>
          </wp:wrapTight>
          <wp:docPr id="3" name="Grafik 1" descr="Ein Bild, das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1608455</wp:posOffset>
          </wp:positionH>
          <wp:positionV relativeFrom="paragraph">
            <wp:posOffset>-3175</wp:posOffset>
          </wp:positionV>
          <wp:extent cx="2533650" cy="4191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F"/>
    <w:rsid w:val="005241D5"/>
    <w:rsid w:val="005B45AF"/>
    <w:rsid w:val="006964B8"/>
    <w:rsid w:val="006A52EE"/>
    <w:rsid w:val="00B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F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5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5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0F25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0F2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0F25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0F259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0F259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0F25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0F25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0F25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0F259D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0F259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0F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0F259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F259D"/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0F259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59D"/>
    <w:rPr>
      <w:b/>
      <w:bCs/>
      <w:smallCaps/>
      <w:color w:val="365F91" w:themeColor="accent1" w:themeShade="BF"/>
      <w:spacing w:val="5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F259D"/>
  </w:style>
  <w:style w:type="character" w:customStyle="1" w:styleId="FuzeileZchn">
    <w:name w:val="Fußzeile Zchn"/>
    <w:basedOn w:val="Absatz-Standardschriftart"/>
    <w:link w:val="Fuzeile"/>
    <w:uiPriority w:val="99"/>
    <w:qFormat/>
    <w:rsid w:val="000F259D"/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0F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59D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59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59D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5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0F259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F259D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F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25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5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0F25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0F2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0F25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0F259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0F259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0F25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0F25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0F25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0F259D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0F259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0F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0F259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F259D"/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0F259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259D"/>
    <w:rPr>
      <w:b/>
      <w:bCs/>
      <w:smallCaps/>
      <w:color w:val="365F91" w:themeColor="accent1" w:themeShade="BF"/>
      <w:spacing w:val="5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F259D"/>
  </w:style>
  <w:style w:type="character" w:customStyle="1" w:styleId="FuzeileZchn">
    <w:name w:val="Fußzeile Zchn"/>
    <w:basedOn w:val="Absatz-Standardschriftart"/>
    <w:link w:val="Fuzeile"/>
    <w:uiPriority w:val="99"/>
    <w:qFormat/>
    <w:rsid w:val="000F259D"/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0F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59D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259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259D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5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0F259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F259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uudel.digitalcourage.de/yvkmodkdbdbQIPL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Unteraegeri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 Schueler AW</dc:creator>
  <cp:lastModifiedBy>ch.henggeler@gmail.com</cp:lastModifiedBy>
  <cp:revision>2</cp:revision>
  <dcterms:created xsi:type="dcterms:W3CDTF">2025-02-24T14:13:00Z</dcterms:created>
  <dcterms:modified xsi:type="dcterms:W3CDTF">2025-02-24T14:13:00Z</dcterms:modified>
  <dc:language>de-CH</dc:language>
</cp:coreProperties>
</file>